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D" w:rsidRDefault="00AE45FD" w:rsidP="00AE45FD">
      <w:pPr>
        <w:pStyle w:val="1"/>
        <w:pBdr>
          <w:bottom w:val="single" w:sz="18" w:space="13" w:color="47B03D"/>
        </w:pBdr>
        <w:shd w:val="clear" w:color="auto" w:fill="FFFFFF"/>
        <w:spacing w:before="0" w:beforeAutospacing="0" w:after="300" w:afterAutospacing="0"/>
        <w:rPr>
          <w:rFonts w:ascii="Verdana" w:hAnsi="Verdana"/>
          <w:caps/>
          <w:color w:val="333333"/>
          <w:sz w:val="29"/>
          <w:szCs w:val="29"/>
        </w:rPr>
      </w:pPr>
      <w:r>
        <w:rPr>
          <w:rFonts w:ascii="Verdana" w:hAnsi="Verdana"/>
          <w:caps/>
          <w:color w:val="333333"/>
          <w:sz w:val="29"/>
          <w:szCs w:val="29"/>
        </w:rPr>
        <w:t>ТЕХНИЧЕСКИ СЛОЖНЫЕ ТОВАРЫ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ПАМЯТКА ПОТРЕБИТЕЛЮ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ТЕХНИЧЕСКИ СЛОЖНЫЕ ТОВАРЫ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  <w:u w:val="single"/>
        </w:rPr>
        <w:t>Какие товары относятся к технически сложным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5"/>
          <w:rFonts w:ascii="Verdana" w:hAnsi="Verdana"/>
          <w:b/>
          <w:bCs/>
          <w:color w:val="333333"/>
          <w:sz w:val="21"/>
          <w:szCs w:val="21"/>
        </w:rPr>
        <w:t>К технически сложным относятся только те товары, которые входят в перечень, утвержденный Постановлением Правительства РФ от 10.11.2011 г. № 924: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 Легкие самолеты, вертолеты и летательные аппараты с двигателем внутреннего сгорания (с электродвигателем).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3. Тракторы, мотоблоки, </w:t>
      </w:r>
      <w:proofErr w:type="spellStart"/>
      <w:r>
        <w:rPr>
          <w:rFonts w:ascii="Verdana" w:hAnsi="Verdana"/>
          <w:color w:val="333333"/>
          <w:sz w:val="21"/>
          <w:szCs w:val="21"/>
        </w:rPr>
        <w:t>мотокультиваторы</w:t>
      </w:r>
      <w:proofErr w:type="spellEnd"/>
      <w:r>
        <w:rPr>
          <w:rFonts w:ascii="Verdana" w:hAnsi="Verdana"/>
          <w:color w:val="333333"/>
          <w:sz w:val="21"/>
          <w:szCs w:val="21"/>
        </w:rPr>
        <w:t>, машины и оборудование для сельского хозяйства с двигателем внутреннего сгорания (с электродвигателем).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5. Суда спортивные, туристские и прогулочные, катера, лодки, яхты и транспортные плавучие средства с двигателем    </w:t>
      </w:r>
      <w:proofErr w:type="gramStart"/>
      <w:r>
        <w:rPr>
          <w:rFonts w:ascii="Verdana" w:hAnsi="Verdana"/>
          <w:color w:val="333333"/>
          <w:sz w:val="21"/>
          <w:szCs w:val="21"/>
        </w:rPr>
        <w:t>внутреннего  сгорания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(с электродвигателем).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7. Системные блоки, компьютеры стационарные и портативные, включая ноутбуки, и персональные электронные вычислительные машины.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8. Лазерные или струйные многофункциональные устройства, мониторы с цифровым блоком управления.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9. Комплекты спутникового телевидения, игровые приставки с цифровым блоком управления.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10. Телевизоры, проекторы с цифровым блоком управления.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11. Цифровые фото- и видеокамеры, объективы к ним и оптическое фото- и кинооборудование с цифровым блоком управления.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12. Холодильники, морозильники, стиральные и посудомоечные машины, </w:t>
      </w:r>
      <w:proofErr w:type="spellStart"/>
      <w:r>
        <w:rPr>
          <w:rFonts w:ascii="Verdana" w:hAnsi="Verdana"/>
          <w:color w:val="333333"/>
          <w:sz w:val="21"/>
          <w:szCs w:val="21"/>
        </w:rPr>
        <w:t>кофемашины</w:t>
      </w:r>
      <w:proofErr w:type="spellEnd"/>
      <w:r>
        <w:rPr>
          <w:rFonts w:ascii="Verdana" w:hAnsi="Verdana"/>
          <w:color w:val="333333"/>
          <w:sz w:val="21"/>
          <w:szCs w:val="21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Покупатель вправе осмотреть предлагаемый товар, потребовать проведения в его присутствии проверки свойств или демонстрации его действия.</w:t>
      </w:r>
    </w:p>
    <w:p w:rsid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Обратите внимание!</w:t>
      </w:r>
    </w:p>
    <w:p w:rsidR="00484097" w:rsidRPr="00AE45FD" w:rsidRDefault="00AE45FD" w:rsidP="00AE45F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Технически сложные товары надлежащего качества не подлежат обмену или возврату в течение 14 дней со дня покупки, т.к. относятся к группе технически сложных товаров бытового назначения, на которые установлены гарантийные сроки (согласно Постановлению Правительства РФ №55 от 19.01.1998 г.).</w:t>
      </w:r>
      <w:bookmarkStart w:id="0" w:name="_GoBack"/>
      <w:bookmarkEnd w:id="0"/>
    </w:p>
    <w:sectPr w:rsidR="00484097" w:rsidRPr="00AE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8"/>
    <w:rsid w:val="00484097"/>
    <w:rsid w:val="006130B8"/>
    <w:rsid w:val="008D7ED9"/>
    <w:rsid w:val="00AE45FD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C8CA"/>
  <w15:chartTrackingRefBased/>
  <w15:docId w15:val="{F3460330-AF2E-4415-BC50-079555E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378"/>
    <w:rPr>
      <w:b/>
      <w:bCs/>
    </w:rPr>
  </w:style>
  <w:style w:type="character" w:styleId="a5">
    <w:name w:val="Emphasis"/>
    <w:basedOn w:val="a0"/>
    <w:uiPriority w:val="20"/>
    <w:qFormat/>
    <w:rsid w:val="00EC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SOLOVEV</dc:creator>
  <cp:keywords/>
  <dc:description/>
  <cp:lastModifiedBy>SERGEY SOLOVEV</cp:lastModifiedBy>
  <cp:revision>4</cp:revision>
  <dcterms:created xsi:type="dcterms:W3CDTF">2022-01-21T09:59:00Z</dcterms:created>
  <dcterms:modified xsi:type="dcterms:W3CDTF">2022-01-21T10:00:00Z</dcterms:modified>
</cp:coreProperties>
</file>